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3944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МУНИЦИПАЛЬНЫЙ СОВЕТ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 ГОРОД ПЕТЕРГОФ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9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</w:t>
      </w:r>
    </w:p>
    <w:p w:rsidR="00DB3944" w:rsidRPr="00DB3944" w:rsidRDefault="00DB3944" w:rsidP="00DB394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94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B3944" w:rsidRPr="00DB3944" w:rsidRDefault="00DB3944" w:rsidP="00DB394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48"/>
        <w:gridCol w:w="4856"/>
      </w:tblGrid>
      <w:tr w:rsidR="00DB3944" w:rsidRPr="00710127" w:rsidTr="00633F23">
        <w:tc>
          <w:tcPr>
            <w:tcW w:w="4748" w:type="dxa"/>
          </w:tcPr>
          <w:p w:rsidR="00DB3944" w:rsidRPr="00710127" w:rsidRDefault="00710127" w:rsidP="00DB39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0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21 мая </w:t>
            </w:r>
            <w:r w:rsidR="00DB3944" w:rsidRPr="00710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4856" w:type="dxa"/>
          </w:tcPr>
          <w:p w:rsidR="00DB3944" w:rsidRPr="00710127" w:rsidRDefault="00DB3944" w:rsidP="0071012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101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="00710127" w:rsidRPr="007101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6706A5" w:rsidRPr="00D2794D" w:rsidRDefault="00DB3944" w:rsidP="00BA3F91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r w:rsidR="00D2794D"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 утверждении </w:t>
      </w:r>
      <w:r w:rsidR="006706A5" w:rsidRPr="00D2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DB3944" w:rsidRPr="00DB3944" w:rsidRDefault="00DB3944" w:rsidP="00DB3944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B3944" w:rsidRPr="00DB3944" w:rsidRDefault="00DB3944" w:rsidP="00DB3944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3944" w:rsidRPr="00DB3944" w:rsidRDefault="00DB3944" w:rsidP="00606A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соответствии с требованиями статьи 40</w:t>
      </w:r>
      <w:r w:rsidR="006706A5" w:rsidRPr="00F51C21">
        <w:rPr>
          <w:rFonts w:ascii="Times New Roman" w:eastAsia="Calibri" w:hAnsi="Times New Roman" w:cs="Times New Roman"/>
          <w:spacing w:val="-2"/>
          <w:sz w:val="24"/>
          <w:szCs w:val="24"/>
        </w:rPr>
        <w:t>Федерального закона от  06.10.2003  № 131-ФЗ  «Об общих принципах организации местного самоуправления в Российской Федерации»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статьи 13.1. Федерального закона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от 25.12.2008 N 273-ФЗ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противодействии коррупции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», статьи 31  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>Закон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Санкт-Петербурга от 23.09.2009 N 420-79 «Об организации местного самоуправления в Санкт-Петербурге»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Закона 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Санкт-Петербурга от 27.12.2019 N 680-153 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»,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Закон</w:t>
      </w:r>
      <w:r w:rsidR="006706A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Санкт-Петербурга от 19.03.2018 N 128-27 </w:t>
      </w:r>
      <w:r w:rsidR="00606ADE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6706A5" w:rsidRPr="006706A5">
        <w:rPr>
          <w:rFonts w:ascii="Times New Roman" w:eastAsia="Calibri" w:hAnsi="Times New Roman" w:cs="Times New Roman"/>
          <w:spacing w:val="-2"/>
          <w:sz w:val="24"/>
          <w:szCs w:val="24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 w:rsidR="00606AD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», Устава МО город Петергоф </w:t>
      </w:r>
    </w:p>
    <w:p w:rsidR="00DB3944" w:rsidRPr="00DB3944" w:rsidRDefault="00DB3944" w:rsidP="0060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B3944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:rsidR="00DB3944" w:rsidRPr="00DB3944" w:rsidRDefault="00DB3944" w:rsidP="00DB3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DB3944" w:rsidRPr="00BA3F91" w:rsidRDefault="00DB3944" w:rsidP="00DB3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BA3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РЕШИЛ:</w:t>
      </w:r>
    </w:p>
    <w:p w:rsidR="00DB3944" w:rsidRPr="00DB3944" w:rsidRDefault="00D2794D" w:rsidP="00DB39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Утвердить </w:t>
      </w:r>
      <w:r w:rsidR="00606ADE" w:rsidRPr="00F51C2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</w:t>
      </w:r>
      <w:r w:rsidR="00606ADE" w:rsidRPr="00606AD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оряд</w:t>
      </w:r>
      <w:r w:rsidR="00606AD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ок</w:t>
      </w:r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принятия решения о применении мер ответственности к депутату Муниципального Совета, выборному должностному лицу местного самоуправления </w:t>
      </w:r>
      <w:r w:rsidR="00606ADE" w:rsidRPr="006706A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 w:rsidR="00DB3944" w:rsidRPr="00DB394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(приложение на </w:t>
      </w:r>
      <w:r w:rsidR="00606ADE" w:rsidRPr="00D279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</w:t>
      </w:r>
      <w:r w:rsidR="00DB3944" w:rsidRPr="00DB394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листах).</w:t>
      </w:r>
    </w:p>
    <w:p w:rsidR="00D2794D" w:rsidRPr="00D2794D" w:rsidRDefault="00D2794D" w:rsidP="00D27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279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Настоящее решение вступает в силу со дня обнародования.</w:t>
      </w:r>
    </w:p>
    <w:p w:rsidR="00D2794D" w:rsidRPr="00D2794D" w:rsidRDefault="00D2794D" w:rsidP="00D279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Контроль</w:t>
      </w:r>
      <w:r w:rsidRPr="00D279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 исполнением настоящего решения возложить на председателя административно-правового постоянного комитета Муниципального Совета МО г. Петергоф Прокофьева Ю.В.</w:t>
      </w:r>
    </w:p>
    <w:p w:rsidR="00DB3944" w:rsidRPr="00D2794D" w:rsidRDefault="00DB3944" w:rsidP="00DB3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DB3944" w:rsidRPr="00DB3944" w:rsidRDefault="00DB3944" w:rsidP="00DB394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Глава муниципального образования город Петергоф,</w:t>
      </w:r>
    </w:p>
    <w:p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исполняющий полномочия председателя  </w:t>
      </w:r>
    </w:p>
    <w:p w:rsidR="00DB3944" w:rsidRPr="00DB3944" w:rsidRDefault="00DB3944" w:rsidP="00DB394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Муниципального Совета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4"/>
        </w:rPr>
        <w:t>А.В. Шифман</w:t>
      </w:r>
    </w:p>
    <w:p w:rsidR="00DB3944" w:rsidRPr="00DB3944" w:rsidRDefault="00DB3944" w:rsidP="00DB394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B3944" w:rsidRPr="00DB3944" w:rsidRDefault="00DB3944" w:rsidP="00DB3944">
      <w:pPr>
        <w:spacing w:after="20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:rsidR="00D2794D" w:rsidRDefault="00D2794D" w:rsidP="00F51C21">
      <w:pPr>
        <w:spacing w:after="0" w:line="240" w:lineRule="auto"/>
        <w:ind w:left="7200" w:firstLine="720"/>
        <w:rPr>
          <w:rFonts w:ascii="Times New Roman" w:hAnsi="Times New Roman"/>
          <w:b/>
        </w:rPr>
      </w:pPr>
    </w:p>
    <w:p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2794D" w:rsidRDefault="00D2794D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06ADE" w:rsidRDefault="00606ADE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51C21" w:rsidRPr="00BA3F91" w:rsidRDefault="00F51C21" w:rsidP="00F51C21">
      <w:pPr>
        <w:spacing w:after="0" w:line="240" w:lineRule="auto"/>
        <w:ind w:left="7200" w:firstLine="720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lastRenderedPageBreak/>
        <w:t>Приложение</w:t>
      </w:r>
    </w:p>
    <w:p w:rsidR="00F51C21" w:rsidRPr="00BA3F91" w:rsidRDefault="00F51C21" w:rsidP="00F51C21">
      <w:pPr>
        <w:spacing w:after="0" w:line="240" w:lineRule="auto"/>
        <w:ind w:left="3780" w:firstLine="720"/>
        <w:jc w:val="right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 xml:space="preserve">к решению Муниципального Совета </w:t>
      </w:r>
    </w:p>
    <w:p w:rsidR="00F51C21" w:rsidRPr="00BA3F91" w:rsidRDefault="00F51C21" w:rsidP="00F51C21">
      <w:pPr>
        <w:spacing w:after="0" w:line="240" w:lineRule="auto"/>
        <w:ind w:left="3780" w:firstLine="720"/>
        <w:jc w:val="right"/>
        <w:rPr>
          <w:rFonts w:ascii="Times New Roman" w:eastAsia="Calibri" w:hAnsi="Times New Roman" w:cs="Times New Roman"/>
        </w:rPr>
      </w:pPr>
      <w:r w:rsidRPr="00BA3F91">
        <w:rPr>
          <w:rFonts w:ascii="Times New Roman" w:eastAsia="Calibri" w:hAnsi="Times New Roman" w:cs="Times New Roman"/>
        </w:rPr>
        <w:t>МО г. Петергоф от</w:t>
      </w:r>
      <w:r w:rsidR="00710127">
        <w:rPr>
          <w:rFonts w:ascii="Times New Roman" w:eastAsia="Calibri" w:hAnsi="Times New Roman" w:cs="Times New Roman"/>
        </w:rPr>
        <w:t xml:space="preserve"> 21.05.</w:t>
      </w:r>
      <w:r w:rsidRPr="00BA3F91">
        <w:rPr>
          <w:rFonts w:ascii="Times New Roman" w:eastAsia="Calibri" w:hAnsi="Times New Roman" w:cs="Times New Roman"/>
        </w:rPr>
        <w:t>2020г.</w:t>
      </w:r>
      <w:r w:rsidR="00710127">
        <w:rPr>
          <w:rFonts w:ascii="Times New Roman" w:eastAsia="Calibri" w:hAnsi="Times New Roman" w:cs="Times New Roman"/>
        </w:rPr>
        <w:t xml:space="preserve"> № 16</w:t>
      </w:r>
    </w:p>
    <w:p w:rsidR="00F51C21" w:rsidRPr="00F51C21" w:rsidRDefault="00F51C21" w:rsidP="00F51C21">
      <w:pPr>
        <w:spacing w:after="0" w:line="240" w:lineRule="auto"/>
        <w:ind w:left="342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1C21" w:rsidRPr="00BA3F91" w:rsidRDefault="00F51C21" w:rsidP="00F51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B"/>
          <w:sz w:val="28"/>
          <w:szCs w:val="28"/>
        </w:rPr>
      </w:pPr>
      <w:bookmarkStart w:id="0" w:name="_Hlk33014938"/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ПОРЯДОК </w:t>
      </w:r>
    </w:p>
    <w:p w:rsidR="00F51C21" w:rsidRPr="00BA3F91" w:rsidRDefault="00F51C21" w:rsidP="00F51C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B"/>
          <w:sz w:val="28"/>
          <w:szCs w:val="28"/>
        </w:rPr>
      </w:pP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Санкт­ Петербурга муниципального образования город Петергоф, представившим недостоверные или неполные сведения о своих доходах, </w:t>
      </w:r>
      <w:r w:rsidRPr="00BA3F91">
        <w:rPr>
          <w:rFonts w:ascii="Times New Roman" w:hAnsi="Times New Roman" w:cs="Times New Roman"/>
          <w:b/>
          <w:bCs/>
          <w:color w:val="3B383B"/>
          <w:spacing w:val="-9"/>
          <w:sz w:val="28"/>
          <w:szCs w:val="28"/>
        </w:rPr>
        <w:t>расходах</w:t>
      </w:r>
      <w:r w:rsidRPr="00BA3F91">
        <w:rPr>
          <w:rFonts w:ascii="Times New Roman" w:hAnsi="Times New Roman" w:cs="Times New Roman"/>
          <w:b/>
          <w:bCs/>
          <w:color w:val="595657"/>
          <w:spacing w:val="-9"/>
          <w:sz w:val="28"/>
          <w:szCs w:val="28"/>
        </w:rPr>
        <w:t xml:space="preserve">, </w:t>
      </w: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об имуществе и обязательствах имущественного характера, а также сведения о </w:t>
      </w:r>
      <w:r w:rsidRPr="00BA3F91">
        <w:rPr>
          <w:rFonts w:ascii="Times New Roman" w:hAnsi="Times New Roman" w:cs="Times New Roman"/>
          <w:b/>
          <w:bCs/>
          <w:color w:val="3B383B"/>
          <w:spacing w:val="-7"/>
          <w:sz w:val="28"/>
          <w:szCs w:val="28"/>
        </w:rPr>
        <w:t>доходах</w:t>
      </w:r>
      <w:r w:rsidRPr="00BA3F91">
        <w:rPr>
          <w:rFonts w:ascii="Times New Roman" w:hAnsi="Times New Roman" w:cs="Times New Roman"/>
          <w:b/>
          <w:bCs/>
          <w:color w:val="595657"/>
          <w:spacing w:val="-7"/>
          <w:sz w:val="28"/>
          <w:szCs w:val="28"/>
        </w:rPr>
        <w:t xml:space="preserve">, </w:t>
      </w:r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>расходах, об имуществе и обязательствах имущественного характера своих</w:t>
      </w:r>
      <w:bookmarkStart w:id="1" w:name="_GoBack"/>
      <w:bookmarkEnd w:id="1"/>
      <w:r w:rsidRPr="00BA3F91">
        <w:rPr>
          <w:rFonts w:ascii="Times New Roman" w:hAnsi="Times New Roman" w:cs="Times New Roman"/>
          <w:b/>
          <w:bCs/>
          <w:color w:val="3B383B"/>
          <w:sz w:val="28"/>
          <w:szCs w:val="28"/>
        </w:rPr>
        <w:t xml:space="preserve"> супруги (супруга) и несовершеннолетних детей, в случае если искажение этих сведений является несущественным</w:t>
      </w:r>
    </w:p>
    <w:bookmarkEnd w:id="0"/>
    <w:p w:rsidR="00F51C21" w:rsidRPr="00F51C21" w:rsidRDefault="00F51C21" w:rsidP="00F51C21">
      <w:pPr>
        <w:jc w:val="center"/>
        <w:rPr>
          <w:rFonts w:ascii="Times New Roman" w:hAnsi="Times New Roman" w:cs="Times New Roman"/>
          <w:b/>
          <w:bCs/>
          <w:color w:val="3B383B"/>
          <w:sz w:val="32"/>
          <w:szCs w:val="32"/>
        </w:rPr>
      </w:pPr>
    </w:p>
    <w:p w:rsidR="00F51C21" w:rsidRPr="00F51C21" w:rsidRDefault="00F51C21" w:rsidP="00F51C21">
      <w:pPr>
        <w:tabs>
          <w:tab w:val="left" w:pos="1788"/>
        </w:tabs>
        <w:spacing w:line="247" w:lineRule="auto"/>
        <w:ind w:left="-289" w:right="85" w:firstLine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 образования  Санкт- Петербурга муниципально</w:t>
      </w:r>
      <w:r w:rsidR="00CE31BD">
        <w:rPr>
          <w:rFonts w:ascii="Times New Roman" w:hAnsi="Times New Roman" w:cs="Times New Roman"/>
          <w:color w:val="4F4D52"/>
          <w:sz w:val="28"/>
          <w:szCs w:val="28"/>
        </w:rPr>
        <w:t>го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образовани</w:t>
      </w:r>
      <w:r w:rsidR="00CE31BD">
        <w:rPr>
          <w:rFonts w:ascii="Times New Roman" w:hAnsi="Times New Roman" w:cs="Times New Roman"/>
          <w:color w:val="4F4D52"/>
          <w:sz w:val="28"/>
          <w:szCs w:val="28"/>
        </w:rPr>
        <w:t>я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город Петергоф (далее – МО г. Петергоф),  представившим  недостоверные  или  неполные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(далее- сведения о доходах, расходах, об имуществе и обязательствах имущественного   характера),   в  случае   если   искажение   этих сведений   является   несущественным,   мер   ответственности,  предусмотренных частью  7.3-1 статьи 40 Федерального  закона от  06.10.2003  № 131-ФЗ  «Об общих принципах организации местного самоуправления в Российской Федерации»;  п. 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>муниципального образования Санкт-Петербурга,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 xml:space="preserve">члену выборного органа местного самоуправления в Санкт-Петербурге, выборному должностному лицу местного самоуправления в Санкт-Петербурге» (далее- Закон Санкт-Петербурга от 27.12.2019 № 680-153). (далее- Порядок). 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left="57" w:right="85" w:firstLine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   Настоящим Порядком не регулируется принятие решения в отношении депутата Муниципального Совета (далее- депутат), выборного должностного лица местного самоуправления МО г. Петергоф,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 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>2. К депутату, выборному должностному лицу местного самоуправления МО г. Петергоф,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предупреждение;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МО г. Петергоф до прекращения срока его полномочий;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4) запрет занимать должности в Муниципальном Совете, выборном органе местного самоуправления МО г. Петергоф до прекращения срока его полномочий;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(Далее-меры ответственности).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3. При поступлении в Муниципальный Совет заявления Губернатора Санкт-Петербурга, предусмотренного п. 2 ч. </w:t>
      </w:r>
      <w:r w:rsidR="00354BFE" w:rsidRPr="00E93789">
        <w:rPr>
          <w:rFonts w:ascii="Times New Roman" w:hAnsi="Times New Roman" w:cs="Times New Roman"/>
          <w:color w:val="4F4D52"/>
          <w:sz w:val="28"/>
          <w:szCs w:val="28"/>
        </w:rPr>
        <w:t>2</w:t>
      </w:r>
      <w:r w:rsidRPr="00E93789">
        <w:rPr>
          <w:rFonts w:ascii="Times New Roman" w:hAnsi="Times New Roman" w:cs="Times New Roman"/>
          <w:color w:val="4F4D52"/>
          <w:sz w:val="28"/>
          <w:szCs w:val="28"/>
        </w:rPr>
        <w:t xml:space="preserve"> ст. 1 Закона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Санкт-Петербурга от 27.12.2019 № 680-153 (далее- заявление), глава муниципального образования город Петергоф, исполняющий полномочия председателя Муниципального Совета (далее – глава МО г. Петергоф) в течение 5 рабочих дней: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 заявление, дать письменные пояснения по существу выявленных нарушений, содержащихся </w:t>
      </w:r>
      <w:r w:rsidR="00D277E3">
        <w:rPr>
          <w:rFonts w:ascii="Times New Roman" w:hAnsi="Times New Roman" w:cs="Times New Roman"/>
          <w:noProof/>
          <w:color w:val="4F4D52"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;mso-position-horizontal-relative:page;mso-position-vertical-relative:text" from="713.8pt,10pt" to="8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VeVwIAAHEEAAAOAAAAZHJzL2Uyb0RvYy54bWysVMFuEzEQvSPxD5bv6WabEJpVNxXKJlwK&#10;VGr5AMf2Zi28tmW72UQICTgj9RP4BQ4gVSrwDZs/YuxNohYuCJGDM/bMPL+Zed7Ts3Ut0YpbJ7TK&#10;cXrUx4grqplQyxy/vpr3TjBynihGpFY8xxvu8Nnk8aPTxmT8WFdaMm4RgCiXNSbHlfcmSxJHK14T&#10;d6QNV+Asta2Jh61dJsySBtBrmRz3+6Ok0ZYZqyl3Dk6LzoknEb8sOfWvytJxj2SOgZuPq43rIqzJ&#10;5JRkS0tMJeiOBvkHFjURCi49QBXEE3RtxR9QtaBWO136I6rrRJeloDzWANWk/d+quayI4bEWaI4z&#10;hza5/wdLX64uLBIsxwOMFKlhRO3n7fvtTfu9/bK9QdsP7c/2W/u1vW1/tLfbj2DfbT+BHZzt3e74&#10;Bg1CJxvjMgCcqgsbekHX6tKca/rGIaWnFVFLHiu62hi4Jg0ZyYOUsHEG+CyaF5pBDLn2OrZ1Xdo6&#10;QELD0DpOb3OYHl97ROEwHYwH6RiGTPe+hGT7RGOdf851jYKRYylUaCzJyOrc+UCEZPuQcKz0XEgZ&#10;xSEVanI8StM0JjgtBQvOEObscjGVFq1IkFf8xarAcz8sIBfEVV1cdHXCs/pasXhLxQmb7WxPhOxs&#10;YCVVuAhqBJ47qxPW23F/PDuZnQx7w+PRrDfsF0Xv2Xw67I3m6dMnxaCYTov0XeCcDrNKMMZVoL0X&#10;eTr8OxHtnlsnz4PMD/1JHqLHRgLZ/X8kHYcc5topZKHZ5sLuhw+6jsG7Nxgezv092Pe/FJNfAAAA&#10;//8DAFBLAwQUAAYACAAAACEARnkKIdwAAAALAQAADwAAAGRycy9kb3ducmV2LnhtbEyPQU/DMAyF&#10;70j8h8hIXBBLmapuKk0nhtgJLoxxTxPTViROabKu/Hs8cYCbn/303udqM3snJhxjH0jB3SIDgWSC&#10;7alVcHjb3a5BxKTJahcIFXxjhE19eVHp0oYTveK0T63gEIqlVtClNJRSRtOh13ERBiS+fYTR68Ry&#10;bKUd9YnDvZPLLCuk1z1xQ6cHfOzQfO6PXsE627a9cc/Tu3na0WF703y95I1S11fzwz2IhHP6M8MZ&#10;n9GhZqYmHMlG4Vjny1XBXgXcA+LsKPIVT83vRtaV/P9D/QMAAP//AwBQSwECLQAUAAYACAAAACEA&#10;toM4kv4AAADhAQAAEwAAAAAAAAAAAAAAAAAAAAAAW0NvbnRlbnRfVHlwZXNdLnhtbFBLAQItABQA&#10;BgAIAAAAIQA4/SH/1gAAAJQBAAALAAAAAAAAAAAAAAAAAC8BAABfcmVscy8ucmVsc1BLAQItABQA&#10;BgAIAAAAIQAL5+VeVwIAAHEEAAAOAAAAAAAAAAAAAAAAAC4CAABkcnMvZTJvRG9jLnhtbFBLAQIt&#10;ABQABgAIAAAAIQBGeQoh3AAAAAsBAAAPAAAAAAAAAAAAAAAAALEEAABkcnMvZG93bnJldi54bWxQ&#10;SwUGAAAAAAQABADzAAAAugUAAAAA&#10;" strokeweight=".16975mm">
            <w10:wrap anchorx="page"/>
          </v:line>
        </w:pic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>в заявлении;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письменно уведомляет Губернатора Санкт-Петербурга о дате, времени и месте рассмотрения заявления.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 xml:space="preserve">5. В случае, если рассматривается вопрос о применении мер ответственности к   главе МО г. Петергоф заседание по рассмотрению заявления созывает </w:t>
      </w:r>
      <w:r w:rsidR="003A1A10">
        <w:rPr>
          <w:rFonts w:ascii="Times New Roman" w:hAnsi="Times New Roman" w:cs="Times New Roman"/>
          <w:color w:val="4F4D52"/>
          <w:sz w:val="28"/>
          <w:szCs w:val="28"/>
        </w:rPr>
        <w:t>заместитель главы МО г. Петергоф. Заседание по рассмотрению заявления ведёт депутат Муниципального Совета</w:t>
      </w:r>
      <w:r w:rsidR="0073603B">
        <w:rPr>
          <w:rFonts w:ascii="Times New Roman" w:hAnsi="Times New Roman" w:cs="Times New Roman"/>
          <w:color w:val="4F4D52"/>
          <w:sz w:val="28"/>
          <w:szCs w:val="28"/>
        </w:rPr>
        <w:t xml:space="preserve">, уполномоченный на это Муниципальным Советом. 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>(далее - председательствующий).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Решение об избрании председательствующего в этом случае принимается на заседании Муниципального Совета открытым голосованием - простым большинством голосов от числа присутствующих депутатов.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6.     Применение   мер    ответственности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ab/>
        <w:t>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5) объявляет о начале голосования;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6) оглашает результаты принятого решения о применении мер ответственности.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9. При принятии решения о применении к депутату, выборному должностному лицу местного самоуправления МО г. Петергоф мер ответственности, Муниципальным Советом учитываются следующие обстоятельства: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lastRenderedPageBreak/>
        <w:t>2) сведения, характеризующие личность депутата, выборного должностного лица местного самоуправления МО г. Петергоф, в том числе: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 о том совершались ли указанным лицом раннее коррупционные нарушения;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 о мерах, принятых лицом по недопущению в последующем коррупционных правонарушений;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отзывы населения МО г. Петергоф о работе данного лица на территории муниципального образования;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сведения, содержащиеся в средствах массовой информации, обращениях граждан;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информация правоохранительных и контролирующих органов;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- сведения, полученные из иных не запрещённых источников.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3) сведения, характеризующие деятельность депутата, выборного должностного лица местного самоуправления МО г. Петергоф на вверенном ему участке, в том числе результаты исполнения им своих должностных обязанностей (полномочий); соблюдение в отчётном периоде других ограничений, запретов, исполнение обязанностей, установленных в целях противодействия коррупции.</w:t>
      </w:r>
    </w:p>
    <w:p w:rsidR="00F51C21" w:rsidRPr="00F51C21" w:rsidRDefault="00F51C21" w:rsidP="00F51C21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F51C21">
        <w:rPr>
          <w:rFonts w:ascii="Times New Roman" w:hAnsi="Times New Roman" w:cs="Times New Roman"/>
          <w:color w:val="4F4D52"/>
          <w:sz w:val="28"/>
          <w:szCs w:val="28"/>
        </w:rPr>
        <w:t>Сведения, предусмотренные подпунктами 1-3 настоящего пункта</w:t>
      </w:r>
      <w:r>
        <w:rPr>
          <w:rFonts w:ascii="Times New Roman" w:hAnsi="Times New Roman" w:cs="Times New Roman"/>
          <w:color w:val="4F4D52"/>
          <w:sz w:val="28"/>
          <w:szCs w:val="28"/>
        </w:rPr>
        <w:t>,</w:t>
      </w:r>
      <w:r w:rsidRPr="00F51C21">
        <w:rPr>
          <w:rFonts w:ascii="Times New Roman" w:hAnsi="Times New Roman" w:cs="Times New Roman"/>
          <w:color w:val="4F4D52"/>
          <w:sz w:val="28"/>
          <w:szCs w:val="28"/>
        </w:rPr>
        <w:t xml:space="preserve"> могут быть представлены до начала заседания или в ходе него главе МО г. Петергоф (председательствующему на заседании Муниципального Совета) любым участником заседания, в том числе лицом, в отношении которого поступило заявление.</w:t>
      </w:r>
    </w:p>
    <w:p w:rsidR="00833876" w:rsidRDefault="00833876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При необходимости дополнительного изучения представленных сведений, документов в заседании голосованием простым большинством </w:t>
      </w:r>
      <w:r w:rsidR="007D5A24">
        <w:rPr>
          <w:rFonts w:ascii="Times New Roman" w:hAnsi="Times New Roman" w:cs="Times New Roman"/>
          <w:color w:val="4F4D52"/>
          <w:sz w:val="28"/>
          <w:szCs w:val="28"/>
        </w:rPr>
        <w:t>объявляется перерыв.</w:t>
      </w:r>
    </w:p>
    <w:p w:rsidR="007D5A24" w:rsidRPr="00A6180D" w:rsidRDefault="007D5A24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Объявление перерыва не удлиняет срок рассмотрения заявления</w:t>
      </w:r>
      <w:r w:rsidR="00F51C21">
        <w:rPr>
          <w:rFonts w:ascii="Times New Roman" w:hAnsi="Times New Roman" w:cs="Times New Roman"/>
          <w:color w:val="4F4D52"/>
          <w:sz w:val="28"/>
          <w:szCs w:val="28"/>
        </w:rPr>
        <w:t>,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 установленныйп. 4 настоящего Порядка.</w:t>
      </w:r>
    </w:p>
    <w:p w:rsidR="007D5A24" w:rsidRDefault="007D5A2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10. Лицо, в отношении которого поступило заявление, не принимает участие в голосовании.</w:t>
      </w:r>
    </w:p>
    <w:p w:rsidR="00626304" w:rsidRDefault="007D5A2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11. Решение о применении меры ответственности к депутату, выборному должностному </w:t>
      </w:r>
      <w:r w:rsidR="00626304">
        <w:rPr>
          <w:rFonts w:ascii="Times New Roman" w:hAnsi="Times New Roman" w:cs="Times New Roman"/>
          <w:color w:val="4F4D52"/>
          <w:sz w:val="28"/>
          <w:szCs w:val="28"/>
        </w:rPr>
        <w:t>лицу МО г. Петергоф, подписывается главой МО г. Петергоф.</w:t>
      </w:r>
    </w:p>
    <w:p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При применении меры ответственности к главе МО г. Петергоф, решение подписывается председательствующим.</w:t>
      </w:r>
    </w:p>
    <w:p w:rsidR="007D5A2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12. В решении о применении меры ответственности включаются в обязательном порядке следующие сведения:</w:t>
      </w:r>
    </w:p>
    <w:p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lastRenderedPageBreak/>
        <w:t>1) наименование и состав Муниципального Совета, принявшего решение, его адрес;</w:t>
      </w:r>
    </w:p>
    <w:p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2) сведения об иных лицах, участвующих в рассмотрении заявления;</w:t>
      </w:r>
    </w:p>
    <w:p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3) дата и место рассмотрения заявления;</w:t>
      </w:r>
    </w:p>
    <w:p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4)  сведения о лице, в отношении которого рассмотрено заявление, в том числе, фамили</w:t>
      </w:r>
      <w:r w:rsidR="00A4423C">
        <w:rPr>
          <w:rFonts w:ascii="Times New Roman" w:hAnsi="Times New Roman" w:cs="Times New Roman"/>
          <w:color w:val="4F4D52"/>
          <w:sz w:val="28"/>
          <w:szCs w:val="28"/>
        </w:rPr>
        <w:t>я</w:t>
      </w:r>
      <w:r>
        <w:rPr>
          <w:rFonts w:ascii="Times New Roman" w:hAnsi="Times New Roman" w:cs="Times New Roman"/>
          <w:color w:val="4F4D52"/>
          <w:sz w:val="28"/>
          <w:szCs w:val="28"/>
        </w:rPr>
        <w:t>, имя и (при наличии) отчеств</w:t>
      </w:r>
      <w:r w:rsidR="00A4423C">
        <w:rPr>
          <w:rFonts w:ascii="Times New Roman" w:hAnsi="Times New Roman" w:cs="Times New Roman"/>
          <w:color w:val="4F4D52"/>
          <w:sz w:val="28"/>
          <w:szCs w:val="28"/>
        </w:rPr>
        <w:t>о</w:t>
      </w:r>
      <w:r>
        <w:rPr>
          <w:rFonts w:ascii="Times New Roman" w:hAnsi="Times New Roman" w:cs="Times New Roman"/>
          <w:color w:val="4F4D52"/>
          <w:sz w:val="28"/>
          <w:szCs w:val="28"/>
        </w:rPr>
        <w:t>, должность;</w:t>
      </w:r>
    </w:p>
    <w:p w:rsidR="00626304" w:rsidRDefault="00626304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5) обстоятельства, установленные</w:t>
      </w:r>
      <w:r w:rsidR="00FC6C37">
        <w:rPr>
          <w:rFonts w:ascii="Times New Roman" w:hAnsi="Times New Roman" w:cs="Times New Roman"/>
          <w:color w:val="4F4D52"/>
          <w:sz w:val="28"/>
          <w:szCs w:val="28"/>
        </w:rPr>
        <w:t xml:space="preserve"> при рассмотрении заявления;</w:t>
      </w:r>
    </w:p>
    <w:p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6) избранная депутату, выборному должностному лицу местного самоуправления мера ответственности со ссылкой на конкретную норму части 7.3-1 ст. 40 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4F4D52"/>
          <w:sz w:val="28"/>
          <w:szCs w:val="28"/>
        </w:rPr>
        <w:t>ого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4F4D52"/>
          <w:sz w:val="28"/>
          <w:szCs w:val="28"/>
        </w:rPr>
        <w:t>а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color w:val="4F4D52"/>
          <w:sz w:val="28"/>
          <w:szCs w:val="28"/>
        </w:rPr>
        <w:t>«</w:t>
      </w:r>
      <w:r w:rsidRPr="00FC6C37">
        <w:rPr>
          <w:rFonts w:ascii="Times New Roman" w:hAnsi="Times New Roman" w:cs="Times New Roman"/>
          <w:color w:val="4F4D5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4F4D52"/>
          <w:sz w:val="28"/>
          <w:szCs w:val="28"/>
        </w:rPr>
        <w:t>» и мотивированное обоснование применение данной меры;</w:t>
      </w:r>
    </w:p>
    <w:p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7) срок и порядок обжалования решения.</w:t>
      </w:r>
    </w:p>
    <w:p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FC6C37" w:rsidRDefault="00FC6C37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14. Решение о применении к депутату, выборному должностному лицу местного самоуправления МО г. Петергоф меры ответственности, размещается на официальном сайте МО г. Петергоф в разделе </w:t>
      </w:r>
      <w:r w:rsidR="002F751D">
        <w:rPr>
          <w:rFonts w:ascii="Times New Roman" w:hAnsi="Times New Roman" w:cs="Times New Roman"/>
          <w:color w:val="4F4D52"/>
          <w:sz w:val="28"/>
          <w:szCs w:val="28"/>
        </w:rPr>
        <w:t>«Нет коррупции!» в течение 5 рабочих дней с даты принятия Муниципальным Советом указанного решения.</w:t>
      </w:r>
    </w:p>
    <w:p w:rsidR="002F751D" w:rsidRDefault="002F751D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 xml:space="preserve">15.Копия решения Муниципального Совета о применении к депутату, выборному должностному лицу местного самоуправления МО г. Петергоф меры ответственности в течение трёх рабочих дней со дня его принятия направляется депутату, выборному должностному лицу местного самоуправления МО г. Петергоф почтовым отправлением заказным письмом с 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>уведомлением</w:t>
      </w:r>
      <w:r>
        <w:rPr>
          <w:rFonts w:ascii="Times New Roman" w:hAnsi="Times New Roman" w:cs="Times New Roman"/>
          <w:color w:val="4F4D52"/>
          <w:sz w:val="28"/>
          <w:szCs w:val="28"/>
        </w:rPr>
        <w:t xml:space="preserve"> о вручении либо </w:t>
      </w:r>
      <w:r w:rsidR="00C94766">
        <w:rPr>
          <w:rFonts w:ascii="Times New Roman" w:hAnsi="Times New Roman" w:cs="Times New Roman"/>
          <w:color w:val="4F4D52"/>
          <w:sz w:val="28"/>
          <w:szCs w:val="28"/>
        </w:rPr>
        <w:t>вручается ему лично под расписку.</w:t>
      </w:r>
    </w:p>
    <w:p w:rsidR="00223C38" w:rsidRPr="00223C38" w:rsidRDefault="00C94766" w:rsidP="00223C38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>
        <w:rPr>
          <w:rFonts w:ascii="Times New Roman" w:hAnsi="Times New Roman" w:cs="Times New Roman"/>
          <w:color w:val="4F4D52"/>
          <w:sz w:val="28"/>
          <w:szCs w:val="28"/>
        </w:rPr>
        <w:t>16. В случае, если решение о применении мер ответственности невозможнодовести до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 xml:space="preserve"> сведения лица, к которому применена мера ответственности, или 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указанное лицо отказывается ознакомиться с решением под расписку, составляется акт об </w:t>
      </w:r>
      <w:r w:rsidR="006155B7" w:rsidRPr="00223C38">
        <w:rPr>
          <w:rFonts w:ascii="Times New Roman" w:hAnsi="Times New Roman" w:cs="Times New Roman"/>
          <w:color w:val="4F4D52"/>
          <w:sz w:val="28"/>
          <w:szCs w:val="28"/>
        </w:rPr>
        <w:t>отказе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 в ознакомлении с реше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>нием</w:t>
      </w:r>
      <w:r w:rsidR="00223C38" w:rsidRPr="00223C38">
        <w:rPr>
          <w:rFonts w:ascii="Times New Roman" w:hAnsi="Times New Roman" w:cs="Times New Roman"/>
          <w:color w:val="4F4D52"/>
          <w:sz w:val="28"/>
          <w:szCs w:val="28"/>
        </w:rPr>
        <w:t xml:space="preserve"> о применении к нему мер ответственности или о невозможности его уведомления о таком решении.</w:t>
      </w:r>
    </w:p>
    <w:p w:rsidR="00470D0E" w:rsidRPr="00A6180D" w:rsidRDefault="00223C38" w:rsidP="00A6180D">
      <w:pPr>
        <w:tabs>
          <w:tab w:val="left" w:pos="1788"/>
        </w:tabs>
        <w:spacing w:line="247" w:lineRule="auto"/>
        <w:ind w:right="85" w:hanging="289"/>
        <w:jc w:val="both"/>
        <w:rPr>
          <w:rFonts w:ascii="Times New Roman" w:hAnsi="Times New Roman" w:cs="Times New Roman"/>
          <w:color w:val="4F4D52"/>
          <w:sz w:val="28"/>
          <w:szCs w:val="28"/>
        </w:rPr>
      </w:pPr>
      <w:r w:rsidRPr="00223C38">
        <w:rPr>
          <w:rFonts w:ascii="Times New Roman" w:hAnsi="Times New Roman" w:cs="Times New Roman"/>
          <w:color w:val="4F4D52"/>
          <w:sz w:val="28"/>
          <w:szCs w:val="28"/>
        </w:rPr>
        <w:t>17. Депутат, выборное должностное лицо</w:t>
      </w:r>
      <w:r w:rsidR="00597FA2">
        <w:rPr>
          <w:rFonts w:ascii="Times New Roman" w:hAnsi="Times New Roman" w:cs="Times New Roman"/>
          <w:color w:val="4F4D52"/>
          <w:sz w:val="28"/>
          <w:szCs w:val="28"/>
        </w:rPr>
        <w:t xml:space="preserve"> местного самоуправления 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 xml:space="preserve">МО г. Петергоф </w:t>
      </w:r>
      <w:r w:rsidRPr="00223C38">
        <w:rPr>
          <w:rFonts w:ascii="Times New Roman" w:hAnsi="Times New Roman" w:cs="Times New Roman"/>
          <w:color w:val="4F4D52"/>
          <w:sz w:val="28"/>
          <w:szCs w:val="28"/>
        </w:rPr>
        <w:t>вправе обжаловать реше</w:t>
      </w:r>
      <w:r w:rsidR="006155B7">
        <w:rPr>
          <w:rFonts w:ascii="Times New Roman" w:hAnsi="Times New Roman" w:cs="Times New Roman"/>
          <w:color w:val="4F4D52"/>
          <w:sz w:val="28"/>
          <w:szCs w:val="28"/>
        </w:rPr>
        <w:t>н</w:t>
      </w:r>
      <w:r w:rsidRPr="00223C38">
        <w:rPr>
          <w:rFonts w:ascii="Times New Roman" w:hAnsi="Times New Roman" w:cs="Times New Roman"/>
          <w:color w:val="4F4D52"/>
          <w:sz w:val="28"/>
          <w:szCs w:val="28"/>
        </w:rPr>
        <w:t>ие о применении в отношении него меры ответственности в</w:t>
      </w:r>
      <w:r w:rsidRPr="006155B7">
        <w:rPr>
          <w:rFonts w:ascii="Times New Roman" w:hAnsi="Times New Roman" w:cs="Times New Roman"/>
          <w:color w:val="4F4D52"/>
          <w:sz w:val="28"/>
          <w:szCs w:val="28"/>
        </w:rPr>
        <w:t xml:space="preserve"> судебном порядке.</w:t>
      </w:r>
    </w:p>
    <w:sectPr w:rsidR="00470D0E" w:rsidRPr="00A6180D" w:rsidSect="00D2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8A7"/>
    <w:multiLevelType w:val="hybridMultilevel"/>
    <w:tmpl w:val="5AC6D854"/>
    <w:lvl w:ilvl="0" w:tplc="D17E4B46">
      <w:start w:val="1"/>
      <w:numFmt w:val="decimal"/>
      <w:lvlText w:val="%1."/>
      <w:lvlJc w:val="left"/>
      <w:pPr>
        <w:ind w:left="1074" w:hanging="208"/>
      </w:pPr>
      <w:rPr>
        <w:rFonts w:ascii="Times New Roman" w:eastAsia="Times New Roman" w:hAnsi="Times New Roman" w:cs="Times New Roman" w:hint="default"/>
        <w:color w:val="4F4B50"/>
        <w:w w:val="106"/>
        <w:sz w:val="19"/>
        <w:szCs w:val="19"/>
      </w:rPr>
    </w:lvl>
    <w:lvl w:ilvl="1" w:tplc="495EF4F6">
      <w:start w:val="2"/>
      <w:numFmt w:val="decimal"/>
      <w:lvlText w:val="%2)"/>
      <w:lvlJc w:val="left"/>
      <w:pPr>
        <w:ind w:left="2946" w:hanging="253"/>
      </w:pPr>
      <w:rPr>
        <w:rFonts w:ascii="Times New Roman" w:eastAsia="Times New Roman" w:hAnsi="Times New Roman" w:cs="Times New Roman" w:hint="default"/>
        <w:color w:val="4F4D52"/>
        <w:w w:val="109"/>
        <w:sz w:val="19"/>
        <w:szCs w:val="19"/>
      </w:rPr>
    </w:lvl>
    <w:lvl w:ilvl="2" w:tplc="3D74ED4A">
      <w:numFmt w:val="bullet"/>
      <w:lvlText w:val="·"/>
      <w:lvlJc w:val="left"/>
      <w:pPr>
        <w:ind w:left="3934" w:hanging="184"/>
      </w:pPr>
      <w:rPr>
        <w:rFonts w:ascii="Times New Roman" w:eastAsia="Times New Roman" w:hAnsi="Times New Roman" w:cs="Times New Roman" w:hint="default"/>
        <w:color w:val="9C9A9E"/>
        <w:w w:val="96"/>
        <w:sz w:val="19"/>
        <w:szCs w:val="19"/>
      </w:rPr>
    </w:lvl>
    <w:lvl w:ilvl="3" w:tplc="AD2A9B90">
      <w:numFmt w:val="bullet"/>
      <w:lvlText w:val="•"/>
      <w:lvlJc w:val="left"/>
      <w:pPr>
        <w:ind w:left="4501" w:hanging="184"/>
      </w:pPr>
      <w:rPr>
        <w:rFonts w:hint="default"/>
      </w:rPr>
    </w:lvl>
    <w:lvl w:ilvl="4" w:tplc="77A444D4">
      <w:numFmt w:val="bullet"/>
      <w:lvlText w:val="•"/>
      <w:lvlJc w:val="left"/>
      <w:pPr>
        <w:ind w:left="5063" w:hanging="184"/>
      </w:pPr>
      <w:rPr>
        <w:rFonts w:hint="default"/>
      </w:rPr>
    </w:lvl>
    <w:lvl w:ilvl="5" w:tplc="00D68B1E">
      <w:numFmt w:val="bullet"/>
      <w:lvlText w:val="•"/>
      <w:lvlJc w:val="left"/>
      <w:pPr>
        <w:ind w:left="5625" w:hanging="184"/>
      </w:pPr>
      <w:rPr>
        <w:rFonts w:hint="default"/>
      </w:rPr>
    </w:lvl>
    <w:lvl w:ilvl="6" w:tplc="85941362">
      <w:numFmt w:val="bullet"/>
      <w:lvlText w:val="•"/>
      <w:lvlJc w:val="left"/>
      <w:pPr>
        <w:ind w:left="6187" w:hanging="184"/>
      </w:pPr>
      <w:rPr>
        <w:rFonts w:hint="default"/>
      </w:rPr>
    </w:lvl>
    <w:lvl w:ilvl="7" w:tplc="E4BCB196">
      <w:numFmt w:val="bullet"/>
      <w:lvlText w:val="•"/>
      <w:lvlJc w:val="left"/>
      <w:pPr>
        <w:ind w:left="6749" w:hanging="184"/>
      </w:pPr>
      <w:rPr>
        <w:rFonts w:hint="default"/>
      </w:rPr>
    </w:lvl>
    <w:lvl w:ilvl="8" w:tplc="6B4CC768">
      <w:numFmt w:val="bullet"/>
      <w:lvlText w:val="•"/>
      <w:lvlJc w:val="left"/>
      <w:pPr>
        <w:ind w:left="7311" w:hanging="184"/>
      </w:pPr>
      <w:rPr>
        <w:rFonts w:hint="default"/>
      </w:rPr>
    </w:lvl>
  </w:abstractNum>
  <w:abstractNum w:abstractNumId="1">
    <w:nsid w:val="3E573E42"/>
    <w:multiLevelType w:val="hybridMultilevel"/>
    <w:tmpl w:val="66C06872"/>
    <w:lvl w:ilvl="0" w:tplc="5A82BCA8">
      <w:start w:val="1"/>
      <w:numFmt w:val="decimal"/>
      <w:lvlText w:val="%1."/>
      <w:lvlJc w:val="left"/>
      <w:pPr>
        <w:ind w:left="1158" w:hanging="236"/>
        <w:jc w:val="right"/>
      </w:pPr>
      <w:rPr>
        <w:rFonts w:ascii="Times New Roman" w:eastAsia="Times New Roman" w:hAnsi="Times New Roman" w:cs="Times New Roman" w:hint="default"/>
        <w:color w:val="4F4D52"/>
        <w:w w:val="106"/>
        <w:sz w:val="19"/>
        <w:szCs w:val="19"/>
      </w:rPr>
    </w:lvl>
    <w:lvl w:ilvl="1" w:tplc="2A8E10B2">
      <w:numFmt w:val="bullet"/>
      <w:lvlText w:val="•"/>
      <w:lvlJc w:val="left"/>
      <w:pPr>
        <w:ind w:left="1868" w:hanging="236"/>
      </w:pPr>
      <w:rPr>
        <w:rFonts w:hint="default"/>
      </w:rPr>
    </w:lvl>
    <w:lvl w:ilvl="2" w:tplc="D0CCABF6">
      <w:numFmt w:val="bullet"/>
      <w:lvlText w:val="•"/>
      <w:lvlJc w:val="left"/>
      <w:pPr>
        <w:ind w:left="2577" w:hanging="236"/>
      </w:pPr>
      <w:rPr>
        <w:rFonts w:hint="default"/>
      </w:rPr>
    </w:lvl>
    <w:lvl w:ilvl="3" w:tplc="AF583CE0">
      <w:numFmt w:val="bullet"/>
      <w:lvlText w:val="•"/>
      <w:lvlJc w:val="left"/>
      <w:pPr>
        <w:ind w:left="3286" w:hanging="236"/>
      </w:pPr>
      <w:rPr>
        <w:rFonts w:hint="default"/>
      </w:rPr>
    </w:lvl>
    <w:lvl w:ilvl="4" w:tplc="EBF48280">
      <w:numFmt w:val="bullet"/>
      <w:lvlText w:val="•"/>
      <w:lvlJc w:val="left"/>
      <w:pPr>
        <w:ind w:left="3995" w:hanging="236"/>
      </w:pPr>
      <w:rPr>
        <w:rFonts w:hint="default"/>
      </w:rPr>
    </w:lvl>
    <w:lvl w:ilvl="5" w:tplc="D8749BCE">
      <w:numFmt w:val="bullet"/>
      <w:lvlText w:val="•"/>
      <w:lvlJc w:val="left"/>
      <w:pPr>
        <w:ind w:left="4704" w:hanging="236"/>
      </w:pPr>
      <w:rPr>
        <w:rFonts w:hint="default"/>
      </w:rPr>
    </w:lvl>
    <w:lvl w:ilvl="6" w:tplc="C22249FC">
      <w:numFmt w:val="bullet"/>
      <w:lvlText w:val="•"/>
      <w:lvlJc w:val="left"/>
      <w:pPr>
        <w:ind w:left="5413" w:hanging="236"/>
      </w:pPr>
      <w:rPr>
        <w:rFonts w:hint="default"/>
      </w:rPr>
    </w:lvl>
    <w:lvl w:ilvl="7" w:tplc="C1A691A2">
      <w:numFmt w:val="bullet"/>
      <w:lvlText w:val="•"/>
      <w:lvlJc w:val="left"/>
      <w:pPr>
        <w:ind w:left="6122" w:hanging="236"/>
      </w:pPr>
      <w:rPr>
        <w:rFonts w:hint="default"/>
      </w:rPr>
    </w:lvl>
    <w:lvl w:ilvl="8" w:tplc="588A3916">
      <w:numFmt w:val="bullet"/>
      <w:lvlText w:val="•"/>
      <w:lvlJc w:val="left"/>
      <w:pPr>
        <w:ind w:left="6831" w:hanging="236"/>
      </w:pPr>
      <w:rPr>
        <w:rFonts w:hint="default"/>
      </w:rPr>
    </w:lvl>
  </w:abstractNum>
  <w:abstractNum w:abstractNumId="2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D0E"/>
    <w:rsid w:val="001B3B59"/>
    <w:rsid w:val="00223C38"/>
    <w:rsid w:val="00253A1A"/>
    <w:rsid w:val="002574F4"/>
    <w:rsid w:val="002E74BC"/>
    <w:rsid w:val="002F751D"/>
    <w:rsid w:val="00327B1C"/>
    <w:rsid w:val="00354BFE"/>
    <w:rsid w:val="003A1A10"/>
    <w:rsid w:val="00437BED"/>
    <w:rsid w:val="00470D0E"/>
    <w:rsid w:val="004D7F77"/>
    <w:rsid w:val="00597FA2"/>
    <w:rsid w:val="005B778E"/>
    <w:rsid w:val="00606ADE"/>
    <w:rsid w:val="006118E1"/>
    <w:rsid w:val="006155B7"/>
    <w:rsid w:val="00620B72"/>
    <w:rsid w:val="00626304"/>
    <w:rsid w:val="006706A5"/>
    <w:rsid w:val="006E7539"/>
    <w:rsid w:val="00710127"/>
    <w:rsid w:val="00724582"/>
    <w:rsid w:val="0073603B"/>
    <w:rsid w:val="00753339"/>
    <w:rsid w:val="007A41DD"/>
    <w:rsid w:val="007D5A24"/>
    <w:rsid w:val="00833876"/>
    <w:rsid w:val="008B2078"/>
    <w:rsid w:val="008D1781"/>
    <w:rsid w:val="008D519B"/>
    <w:rsid w:val="00955518"/>
    <w:rsid w:val="00956D0C"/>
    <w:rsid w:val="009C1364"/>
    <w:rsid w:val="009C3F8B"/>
    <w:rsid w:val="009E4064"/>
    <w:rsid w:val="00A20BA5"/>
    <w:rsid w:val="00A4423C"/>
    <w:rsid w:val="00A6180D"/>
    <w:rsid w:val="00A64692"/>
    <w:rsid w:val="00B45250"/>
    <w:rsid w:val="00B45820"/>
    <w:rsid w:val="00BA3F91"/>
    <w:rsid w:val="00C64E2C"/>
    <w:rsid w:val="00C94766"/>
    <w:rsid w:val="00CE31BD"/>
    <w:rsid w:val="00D277E3"/>
    <w:rsid w:val="00D2794D"/>
    <w:rsid w:val="00D41874"/>
    <w:rsid w:val="00DB3944"/>
    <w:rsid w:val="00DB634E"/>
    <w:rsid w:val="00E462C1"/>
    <w:rsid w:val="00E93789"/>
    <w:rsid w:val="00F51C21"/>
    <w:rsid w:val="00F67EB5"/>
    <w:rsid w:val="00F9610C"/>
    <w:rsid w:val="00FC6C37"/>
    <w:rsid w:val="00FE01A2"/>
    <w:rsid w:val="00FF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70D0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5">
    <w:name w:val="List Paragraph"/>
    <w:basedOn w:val="a"/>
    <w:uiPriority w:val="1"/>
    <w:qFormat/>
    <w:rsid w:val="00470D0E"/>
    <w:pPr>
      <w:widowControl w:val="0"/>
      <w:autoSpaceDE w:val="0"/>
      <w:autoSpaceDN w:val="0"/>
      <w:spacing w:after="0" w:line="240" w:lineRule="auto"/>
      <w:ind w:left="289" w:hanging="5994"/>
      <w:jc w:val="both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B3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944"/>
  </w:style>
  <w:style w:type="paragraph" w:styleId="a6">
    <w:name w:val="Balloon Text"/>
    <w:basedOn w:val="a"/>
    <w:link w:val="a7"/>
    <w:uiPriority w:val="99"/>
    <w:semiHidden/>
    <w:unhideWhenUsed/>
    <w:rsid w:val="009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2020-02-20T07:48:00Z</cp:lastPrinted>
  <dcterms:created xsi:type="dcterms:W3CDTF">2020-05-26T11:44:00Z</dcterms:created>
  <dcterms:modified xsi:type="dcterms:W3CDTF">2020-05-26T11:44:00Z</dcterms:modified>
</cp:coreProperties>
</file>